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D23" w:rsidRDefault="00B82D23" w:rsidP="00B82D23">
      <w:pPr>
        <w:spacing w:after="0"/>
        <w:rPr>
          <w:b/>
          <w:sz w:val="28"/>
          <w:szCs w:val="28"/>
        </w:rPr>
      </w:pPr>
    </w:p>
    <w:p w:rsidR="00B82D23" w:rsidRDefault="009945D2" w:rsidP="00B82D23">
      <w:pPr>
        <w:spacing w:after="0"/>
        <w:rPr>
          <w:b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24765</wp:posOffset>
            </wp:positionV>
            <wp:extent cx="5752465" cy="1358900"/>
            <wp:effectExtent l="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57"/>
                    <a:stretch/>
                  </pic:blipFill>
                  <pic:spPr bwMode="auto">
                    <a:xfrm>
                      <a:off x="0" y="0"/>
                      <a:ext cx="575246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2D23" w:rsidRDefault="00B82D23" w:rsidP="00B82D23">
      <w:pPr>
        <w:spacing w:after="0"/>
        <w:rPr>
          <w:b/>
          <w:sz w:val="28"/>
          <w:szCs w:val="28"/>
        </w:rPr>
      </w:pPr>
    </w:p>
    <w:p w:rsidR="00B82D23" w:rsidRDefault="00B82D23" w:rsidP="00B82D23">
      <w:pPr>
        <w:spacing w:after="0"/>
        <w:rPr>
          <w:b/>
          <w:sz w:val="28"/>
          <w:szCs w:val="28"/>
        </w:rPr>
      </w:pPr>
    </w:p>
    <w:p w:rsidR="00B82D23" w:rsidRDefault="00B82D23" w:rsidP="00B82D23">
      <w:pPr>
        <w:spacing w:after="0"/>
        <w:rPr>
          <w:b/>
          <w:sz w:val="28"/>
          <w:szCs w:val="28"/>
        </w:rPr>
      </w:pPr>
    </w:p>
    <w:p w:rsidR="009945D2" w:rsidRDefault="009945D2" w:rsidP="00B82D23">
      <w:pPr>
        <w:spacing w:after="0"/>
        <w:rPr>
          <w:b/>
          <w:sz w:val="28"/>
          <w:szCs w:val="28"/>
        </w:rPr>
      </w:pPr>
    </w:p>
    <w:p w:rsidR="009945D2" w:rsidRDefault="009945D2" w:rsidP="00B82D23">
      <w:pPr>
        <w:spacing w:after="0"/>
        <w:rPr>
          <w:b/>
          <w:sz w:val="28"/>
          <w:szCs w:val="28"/>
        </w:rPr>
      </w:pPr>
    </w:p>
    <w:p w:rsidR="009945D2" w:rsidRDefault="009945D2" w:rsidP="00B82D23">
      <w:pPr>
        <w:spacing w:after="0"/>
        <w:rPr>
          <w:b/>
          <w:sz w:val="28"/>
          <w:szCs w:val="28"/>
        </w:rPr>
      </w:pPr>
    </w:p>
    <w:p w:rsidR="00361D1A" w:rsidRPr="00B82D23" w:rsidRDefault="00361D1A" w:rsidP="00B82D23">
      <w:pPr>
        <w:spacing w:after="0"/>
        <w:rPr>
          <w:b/>
          <w:sz w:val="28"/>
          <w:szCs w:val="28"/>
        </w:rPr>
      </w:pPr>
      <w:r w:rsidRPr="00B82D23">
        <w:rPr>
          <w:b/>
          <w:sz w:val="28"/>
          <w:szCs w:val="28"/>
        </w:rPr>
        <w:t xml:space="preserve">REGULAMIN KONKURSU NA WIERSZ MIŁOSNY </w:t>
      </w:r>
    </w:p>
    <w:p w:rsidR="00B82D23" w:rsidRDefault="00361D1A" w:rsidP="00B82D23">
      <w:pPr>
        <w:spacing w:after="0"/>
        <w:rPr>
          <w:b/>
          <w:sz w:val="24"/>
          <w:szCs w:val="24"/>
        </w:rPr>
      </w:pPr>
      <w:r w:rsidRPr="00B82D23">
        <w:rPr>
          <w:b/>
          <w:sz w:val="24"/>
          <w:szCs w:val="24"/>
        </w:rPr>
        <w:t>Różne oblicza miłości</w:t>
      </w:r>
    </w:p>
    <w:p w:rsidR="00361D1A" w:rsidRDefault="00361D1A" w:rsidP="00B82D23">
      <w:pPr>
        <w:spacing w:after="0"/>
        <w:rPr>
          <w:b/>
          <w:sz w:val="24"/>
          <w:szCs w:val="24"/>
        </w:rPr>
      </w:pPr>
      <w:r w:rsidRPr="00B82D23">
        <w:rPr>
          <w:b/>
          <w:sz w:val="24"/>
          <w:szCs w:val="24"/>
        </w:rPr>
        <w:t>Trawniki 2025</w:t>
      </w:r>
    </w:p>
    <w:p w:rsidR="009945D2" w:rsidRPr="00B82D23" w:rsidRDefault="009945D2" w:rsidP="00B82D23">
      <w:pPr>
        <w:spacing w:after="0"/>
        <w:rPr>
          <w:b/>
          <w:sz w:val="24"/>
          <w:szCs w:val="24"/>
        </w:rPr>
      </w:pP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I. ZASADY UCZESTNICTWA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1. Konkurs przeznaczony jest dla wszystkich chętnych osób</w:t>
      </w:r>
      <w:r w:rsidR="00867A61">
        <w:rPr>
          <w:sz w:val="24"/>
          <w:szCs w:val="24"/>
        </w:rPr>
        <w:t xml:space="preserve"> z terenu gminy Trawniki</w:t>
      </w:r>
      <w:r w:rsidRPr="00B82D23">
        <w:rPr>
          <w:sz w:val="24"/>
          <w:szCs w:val="24"/>
        </w:rPr>
        <w:t>.</w:t>
      </w:r>
      <w:r w:rsidR="00867A61">
        <w:rPr>
          <w:sz w:val="24"/>
          <w:szCs w:val="24"/>
        </w:rPr>
        <w:t xml:space="preserve"> </w:t>
      </w:r>
      <w:r w:rsidRPr="00B82D23">
        <w:rPr>
          <w:sz w:val="24"/>
          <w:szCs w:val="24"/>
        </w:rPr>
        <w:t xml:space="preserve">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2. Utwory muszą być oryginalne (niepublikowane nigdzie wcześniej i nienagradzane w innych konkursach).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3. Uczestnik może zgłosić maksymalnie trzy wiersze opatrzone: imieniem, nazwiskiem, pseudonimem artystycznym oraz metryczką zawierającą informację o wieku i danych teleadresowych autora.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II. MIEJSCE I TERMIN SKŁADANIA PRAC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1. Utwory należy dostarczyć do siedziby Gminnego Ośrodka Kultury w Trawnikach lub przesłać na adres mailowy </w:t>
      </w:r>
      <w:hyperlink r:id="rId5" w:history="1">
        <w:r w:rsidRPr="00B82D23">
          <w:rPr>
            <w:rStyle w:val="Hipercze"/>
            <w:sz w:val="24"/>
            <w:szCs w:val="24"/>
          </w:rPr>
          <w:t>monika.wojcik@goktrawniki.pl</w:t>
        </w:r>
      </w:hyperlink>
      <w:r w:rsidRPr="00B82D23">
        <w:rPr>
          <w:sz w:val="24"/>
          <w:szCs w:val="24"/>
        </w:rPr>
        <w:t xml:space="preserve">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2. Ostateczny termin dostarczenia utworów to 07.02.2025 r. godz. 20.00.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III. JURY I WYŁANIANIE LAUREATA KONKURSU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1. Prace oceni trzyosobowe Jury powołane przez Organizatora- Gminny Ośrodek Kultury </w:t>
      </w:r>
      <w:r w:rsidR="009945D2">
        <w:rPr>
          <w:sz w:val="24"/>
          <w:szCs w:val="24"/>
        </w:rPr>
        <w:t xml:space="preserve">                       </w:t>
      </w:r>
      <w:r w:rsidRPr="00B82D23">
        <w:rPr>
          <w:sz w:val="24"/>
          <w:szCs w:val="24"/>
        </w:rPr>
        <w:t>w Trawnikach.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2. Jury podejmuje decyzje większością głosów.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3. Od decyzji Jury nie ma odwołania.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4. O wynikach konkursu Laureaci zostaną poinformowani bezpośrednio przez Organizatora.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V. POSTANOWIENIA KOŃCOWE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1. Przesłanie zgłoszenia jest jednoznaczne z pełną akceptacją regulaminu przez uczestnika Konkursu</w:t>
      </w:r>
      <w:r w:rsidR="00B82D23" w:rsidRPr="00B82D23">
        <w:rPr>
          <w:sz w:val="24"/>
          <w:szCs w:val="24"/>
        </w:rPr>
        <w:t xml:space="preserve"> oraz ze zgodą autora na publikacje jego utworów.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2. Organizator nie zwraca nadesłanych prac.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 xml:space="preserve">3. Zgłoszenie jest równoznaczne z oświadczeniem autora, że nie narusza on praw osób trzecich, a w szczególności majątkowych i osobistych praw autorskich. </w:t>
      </w:r>
    </w:p>
    <w:p w:rsidR="00361D1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4. W sytuacjach nieuregulowanych niniejszym Regulaminem lub w wypadku konieczności interpretacji postanowień niniejszego Regulaminu rozstrzygnięcie należy do wyłącznej kompetencji Organizatora.</w:t>
      </w:r>
    </w:p>
    <w:p w:rsidR="00FB3D9A" w:rsidRPr="00B82D23" w:rsidRDefault="00361D1A" w:rsidP="00B82D23">
      <w:pPr>
        <w:spacing w:after="0"/>
        <w:rPr>
          <w:sz w:val="24"/>
          <w:szCs w:val="24"/>
        </w:rPr>
      </w:pPr>
      <w:r w:rsidRPr="00B82D23">
        <w:rPr>
          <w:sz w:val="24"/>
          <w:szCs w:val="24"/>
        </w:rPr>
        <w:t>5. Uczestnik przeglądu wyraża zgodę na przetwarzanie danych osobowych związanych</w:t>
      </w:r>
      <w:r w:rsidR="009945D2">
        <w:rPr>
          <w:sz w:val="24"/>
          <w:szCs w:val="24"/>
        </w:rPr>
        <w:t xml:space="preserve">                                               </w:t>
      </w:r>
      <w:r w:rsidRPr="00B82D23">
        <w:rPr>
          <w:sz w:val="24"/>
          <w:szCs w:val="24"/>
        </w:rPr>
        <w:t xml:space="preserve"> z konkursem, zgodnie z Ustawą z dnia 29.08.1997r. o Ochronie Danych Osobowych (Dz. U. Nr 133, poz. 883)</w:t>
      </w:r>
      <w:bookmarkStart w:id="0" w:name="_GoBack"/>
      <w:bookmarkEnd w:id="0"/>
    </w:p>
    <w:sectPr w:rsidR="00FB3D9A" w:rsidRPr="00B8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D1A"/>
    <w:rsid w:val="00361D1A"/>
    <w:rsid w:val="00867A61"/>
    <w:rsid w:val="009945D2"/>
    <w:rsid w:val="00B82D23"/>
    <w:rsid w:val="00FB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5C4F"/>
  <w15:chartTrackingRefBased/>
  <w15:docId w15:val="{DFB4767D-D0CC-4E41-B8A4-2D21E112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61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D1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61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ika.wojcik@goktrawniki.p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229</Words>
  <Characters>1686</Characters>
  <Application>Microsoft Office Word</Application>
  <DocSecurity>0</DocSecurity>
  <Lines>35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2</cp:revision>
  <dcterms:created xsi:type="dcterms:W3CDTF">2025-01-13T07:20:00Z</dcterms:created>
  <dcterms:modified xsi:type="dcterms:W3CDTF">2025-01-13T12:05:00Z</dcterms:modified>
</cp:coreProperties>
</file>